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392"/>
        <w:gridCol w:w="4392"/>
        <w:gridCol w:w="4392"/>
      </w:tblGrid>
      <w:tr w:rsidR="00F839BD">
        <w:trPr>
          <w:cantSplit/>
          <w:trHeight w:val="432"/>
        </w:trPr>
        <w:tc>
          <w:tcPr>
            <w:tcW w:w="13176" w:type="dxa"/>
            <w:gridSpan w:val="3"/>
            <w:vAlign w:val="center"/>
          </w:tcPr>
          <w:p w:rsidR="00F839BD" w:rsidRPr="00F839BD" w:rsidRDefault="00F839BD" w:rsidP="00F839BD">
            <w:pPr>
              <w:jc w:val="center"/>
              <w:rPr>
                <w:b/>
                <w:sz w:val="28"/>
              </w:rPr>
            </w:pPr>
            <w:r w:rsidRPr="00F839BD">
              <w:rPr>
                <w:b/>
                <w:sz w:val="28"/>
              </w:rPr>
              <w:t>6</w:t>
            </w:r>
            <w:r w:rsidRPr="00F839BD">
              <w:rPr>
                <w:b/>
                <w:sz w:val="28"/>
                <w:vertAlign w:val="superscript"/>
              </w:rPr>
              <w:t>th</w:t>
            </w:r>
            <w:r w:rsidRPr="00F839BD">
              <w:rPr>
                <w:b/>
                <w:sz w:val="28"/>
              </w:rPr>
              <w:t xml:space="preserve"> grade</w:t>
            </w:r>
          </w:p>
        </w:tc>
      </w:tr>
      <w:tr w:rsidR="00F839BD">
        <w:trPr>
          <w:cantSplit/>
        </w:trPr>
        <w:tc>
          <w:tcPr>
            <w:tcW w:w="13176" w:type="dxa"/>
            <w:gridSpan w:val="3"/>
          </w:tcPr>
          <w:p w:rsidR="00F839BD" w:rsidRPr="00F839BD" w:rsidRDefault="00F839BD" w:rsidP="00F839BD">
            <w:pPr>
              <w:rPr>
                <w:b/>
              </w:rPr>
            </w:pPr>
            <w:r w:rsidRPr="00F839BD">
              <w:rPr>
                <w:b/>
              </w:rPr>
              <w:t>Considerations:</w:t>
            </w:r>
          </w:p>
          <w:p w:rsidR="00F839BD" w:rsidRDefault="00F839BD" w:rsidP="000A57FA">
            <w:r>
              <w:t xml:space="preserve">Create a semester long content-based curriculum. Purchase Scholastic type magazines as the textbook. Use reading as a basis for the course. Have students read articles, work with cognates, use song, video clips that relate to readings, etc. </w:t>
            </w:r>
            <w:r w:rsidR="000A57FA">
              <w:t xml:space="preserve">Focus on how to learn a language, internet sites that allow students to be independent learners. Have each student propose a topic for independent research/presentation. </w:t>
            </w:r>
          </w:p>
        </w:tc>
      </w:tr>
      <w:tr w:rsidR="00F839BD">
        <w:trPr>
          <w:cantSplit/>
          <w:trHeight w:val="432"/>
        </w:trPr>
        <w:tc>
          <w:tcPr>
            <w:tcW w:w="13176" w:type="dxa"/>
            <w:gridSpan w:val="3"/>
            <w:vAlign w:val="center"/>
          </w:tcPr>
          <w:p w:rsidR="00F839BD" w:rsidRPr="000843FC" w:rsidRDefault="00F839BD" w:rsidP="00F839BD">
            <w:pPr>
              <w:jc w:val="center"/>
              <w:rPr>
                <w:b/>
                <w:sz w:val="28"/>
              </w:rPr>
            </w:pPr>
            <w:r w:rsidRPr="000843FC">
              <w:rPr>
                <w:b/>
                <w:sz w:val="28"/>
              </w:rPr>
              <w:t>Level 1</w:t>
            </w:r>
          </w:p>
        </w:tc>
      </w:tr>
      <w:tr w:rsidR="00F839BD">
        <w:trPr>
          <w:cantSplit/>
        </w:trPr>
        <w:tc>
          <w:tcPr>
            <w:tcW w:w="4392" w:type="dxa"/>
          </w:tcPr>
          <w:p w:rsidR="00410128" w:rsidRDefault="00410128" w:rsidP="00410128">
            <w:pPr>
              <w:rPr>
                <w:b/>
              </w:rPr>
            </w:pPr>
            <w:r w:rsidRPr="000843FC">
              <w:rPr>
                <w:b/>
              </w:rPr>
              <w:t xml:space="preserve">Global Citizenship </w:t>
            </w:r>
            <w:r>
              <w:rPr>
                <w:b/>
              </w:rPr>
              <w:t xml:space="preserve">– </w:t>
            </w:r>
          </w:p>
          <w:p w:rsidR="00410128" w:rsidRPr="000843FC" w:rsidRDefault="00410128" w:rsidP="00410128">
            <w:pPr>
              <w:rPr>
                <w:b/>
              </w:rPr>
            </w:pPr>
          </w:p>
          <w:p w:rsidR="00410128" w:rsidRDefault="00410128" w:rsidP="004979AE">
            <w:pPr>
              <w:pStyle w:val="ListParagraph"/>
              <w:numPr>
                <w:ilvl w:val="0"/>
                <w:numId w:val="1"/>
              </w:numPr>
            </w:pPr>
            <w:r>
              <w:t xml:space="preserve">Exchanging personal information – names, age, contact information, etc. </w:t>
            </w:r>
          </w:p>
          <w:p w:rsidR="00F839BD" w:rsidRDefault="00A515F0" w:rsidP="004979AE">
            <w:pPr>
              <w:pStyle w:val="ListParagraph"/>
              <w:numPr>
                <w:ilvl w:val="0"/>
                <w:numId w:val="1"/>
              </w:numPr>
            </w:pPr>
            <w:r>
              <w:t xml:space="preserve">Fictional identities - </w:t>
            </w:r>
            <w:r w:rsidR="00410128">
              <w:t>Where others live  - geography, major cities</w:t>
            </w:r>
            <w:r>
              <w:t>, nationalities, career</w:t>
            </w:r>
          </w:p>
        </w:tc>
        <w:tc>
          <w:tcPr>
            <w:tcW w:w="4392" w:type="dxa"/>
          </w:tcPr>
          <w:p w:rsidR="003C487C" w:rsidRDefault="000843FC" w:rsidP="000843FC">
            <w:pPr>
              <w:rPr>
                <w:b/>
                <w:u w:val="single"/>
              </w:rPr>
            </w:pPr>
            <w:r w:rsidRPr="009D4251">
              <w:rPr>
                <w:b/>
                <w:u w:val="single"/>
              </w:rPr>
              <w:t>Family Life</w:t>
            </w:r>
            <w:r w:rsidR="000A57FA">
              <w:rPr>
                <w:b/>
                <w:u w:val="single"/>
              </w:rPr>
              <w:t xml:space="preserve"> </w:t>
            </w:r>
          </w:p>
          <w:p w:rsidR="000843FC" w:rsidRPr="003C487C" w:rsidRDefault="003C487C" w:rsidP="000843FC">
            <w:pPr>
              <w:rPr>
                <w:b/>
              </w:rPr>
            </w:pPr>
            <w:r w:rsidRPr="003C487C">
              <w:rPr>
                <w:b/>
              </w:rPr>
              <w:t>(Building Community)</w:t>
            </w:r>
          </w:p>
          <w:p w:rsidR="000843FC" w:rsidRDefault="000843FC" w:rsidP="004979AE">
            <w:pPr>
              <w:pStyle w:val="ListParagraph"/>
              <w:numPr>
                <w:ilvl w:val="0"/>
                <w:numId w:val="2"/>
              </w:numPr>
            </w:pPr>
            <w:r>
              <w:t>Family members</w:t>
            </w:r>
          </w:p>
          <w:p w:rsidR="000843FC" w:rsidRDefault="000843FC" w:rsidP="004979AE">
            <w:pPr>
              <w:pStyle w:val="ListParagraph"/>
              <w:numPr>
                <w:ilvl w:val="0"/>
                <w:numId w:val="2"/>
              </w:numPr>
            </w:pPr>
            <w:r>
              <w:t>Holidays</w:t>
            </w:r>
          </w:p>
          <w:p w:rsidR="000843FC" w:rsidRDefault="000843FC" w:rsidP="004979AE">
            <w:pPr>
              <w:pStyle w:val="ListParagraph"/>
              <w:numPr>
                <w:ilvl w:val="0"/>
                <w:numId w:val="2"/>
              </w:numPr>
            </w:pPr>
            <w:r>
              <w:t>Festivals</w:t>
            </w:r>
          </w:p>
          <w:p w:rsidR="000843FC" w:rsidRDefault="000843FC" w:rsidP="004979AE">
            <w:pPr>
              <w:pStyle w:val="ListParagraph"/>
              <w:numPr>
                <w:ilvl w:val="0"/>
                <w:numId w:val="2"/>
              </w:numPr>
            </w:pPr>
            <w:r>
              <w:t>Home</w:t>
            </w:r>
          </w:p>
          <w:p w:rsidR="000843FC" w:rsidRDefault="000843FC" w:rsidP="004979AE">
            <w:pPr>
              <w:pStyle w:val="ListParagraph"/>
              <w:numPr>
                <w:ilvl w:val="0"/>
                <w:numId w:val="2"/>
              </w:numPr>
            </w:pPr>
            <w:r>
              <w:t>Pets</w:t>
            </w:r>
          </w:p>
          <w:p w:rsidR="00F839BD" w:rsidRDefault="000843FC" w:rsidP="004979AE">
            <w:pPr>
              <w:pStyle w:val="ListParagraph"/>
              <w:numPr>
                <w:ilvl w:val="0"/>
                <w:numId w:val="2"/>
              </w:numPr>
            </w:pPr>
            <w:r>
              <w:t>Mood</w:t>
            </w:r>
            <w:r w:rsidR="00A515F0">
              <w:t>/feelings (happy, sad)</w:t>
            </w:r>
          </w:p>
        </w:tc>
        <w:tc>
          <w:tcPr>
            <w:tcW w:w="4392" w:type="dxa"/>
          </w:tcPr>
          <w:p w:rsidR="0051523B" w:rsidRDefault="0051523B" w:rsidP="0051523B">
            <w:pPr>
              <w:rPr>
                <w:b/>
                <w:u w:val="single"/>
              </w:rPr>
            </w:pPr>
            <w:r w:rsidRPr="009D4251">
              <w:rPr>
                <w:b/>
                <w:u w:val="single"/>
              </w:rPr>
              <w:t>Daily Life</w:t>
            </w:r>
            <w:r>
              <w:rPr>
                <w:b/>
                <w:u w:val="single"/>
              </w:rPr>
              <w:t xml:space="preserve"> </w:t>
            </w:r>
          </w:p>
          <w:p w:rsidR="0051523B" w:rsidRDefault="0051523B" w:rsidP="004979AE">
            <w:pPr>
              <w:pStyle w:val="ListParagraph"/>
              <w:numPr>
                <w:ilvl w:val="0"/>
                <w:numId w:val="3"/>
              </w:numPr>
            </w:pPr>
            <w:r>
              <w:t>Food – café, restaurant</w:t>
            </w:r>
          </w:p>
          <w:p w:rsidR="0051523B" w:rsidRDefault="0051523B" w:rsidP="004979AE">
            <w:pPr>
              <w:pStyle w:val="ListParagraph"/>
              <w:numPr>
                <w:ilvl w:val="0"/>
                <w:numId w:val="3"/>
              </w:numPr>
            </w:pPr>
            <w:r>
              <w:t>Shopping – market, clothing, $</w:t>
            </w:r>
          </w:p>
          <w:p w:rsidR="0051523B" w:rsidRDefault="0051523B" w:rsidP="004979AE">
            <w:pPr>
              <w:pStyle w:val="ListParagraph"/>
              <w:numPr>
                <w:ilvl w:val="0"/>
                <w:numId w:val="3"/>
              </w:numPr>
            </w:pPr>
            <w:r>
              <w:t>Friends</w:t>
            </w:r>
          </w:p>
          <w:p w:rsidR="00F839BD" w:rsidRDefault="00F839BD"/>
        </w:tc>
      </w:tr>
      <w:tr w:rsidR="000843FC">
        <w:trPr>
          <w:cantSplit/>
        </w:trPr>
        <w:tc>
          <w:tcPr>
            <w:tcW w:w="4392" w:type="dxa"/>
          </w:tcPr>
          <w:p w:rsidR="00A515F0" w:rsidRDefault="00A515F0" w:rsidP="00A515F0">
            <w:pPr>
              <w:rPr>
                <w:b/>
                <w:u w:val="single"/>
              </w:rPr>
            </w:pPr>
            <w:r w:rsidRPr="009D4251">
              <w:rPr>
                <w:b/>
                <w:u w:val="single"/>
              </w:rPr>
              <w:t>School Life</w:t>
            </w:r>
            <w:r>
              <w:rPr>
                <w:b/>
                <w:u w:val="single"/>
              </w:rPr>
              <w:t xml:space="preserve">  </w:t>
            </w:r>
          </w:p>
          <w:p w:rsidR="00A515F0" w:rsidRPr="000A57FA" w:rsidRDefault="00A515F0" w:rsidP="00A515F0">
            <w:pPr>
              <w:rPr>
                <w:b/>
              </w:rPr>
            </w:pPr>
            <w:r w:rsidRPr="000A57FA">
              <w:rPr>
                <w:b/>
              </w:rPr>
              <w:t>(Literacy)</w:t>
            </w:r>
          </w:p>
          <w:p w:rsidR="00A515F0" w:rsidRDefault="00A515F0" w:rsidP="004979AE">
            <w:pPr>
              <w:pStyle w:val="ListParagraph"/>
              <w:numPr>
                <w:ilvl w:val="0"/>
                <w:numId w:val="4"/>
              </w:numPr>
            </w:pPr>
            <w:r>
              <w:t>Calendars / Schedules</w:t>
            </w:r>
          </w:p>
          <w:p w:rsidR="00A515F0" w:rsidRDefault="00A515F0" w:rsidP="004979AE">
            <w:pPr>
              <w:pStyle w:val="ListParagraph"/>
              <w:numPr>
                <w:ilvl w:val="0"/>
                <w:numId w:val="4"/>
              </w:numPr>
            </w:pPr>
            <w:r>
              <w:t>Time (digital only)</w:t>
            </w:r>
          </w:p>
          <w:p w:rsidR="00A515F0" w:rsidRDefault="00A515F0" w:rsidP="004979AE">
            <w:pPr>
              <w:pStyle w:val="ListParagraph"/>
              <w:numPr>
                <w:ilvl w:val="0"/>
                <w:numId w:val="4"/>
              </w:numPr>
            </w:pPr>
            <w:r>
              <w:t>Subjects / Classroom</w:t>
            </w:r>
          </w:p>
          <w:p w:rsidR="00A515F0" w:rsidRDefault="00A515F0" w:rsidP="000843FC">
            <w:pPr>
              <w:rPr>
                <w:b/>
                <w:u w:val="single"/>
              </w:rPr>
            </w:pPr>
          </w:p>
          <w:p w:rsidR="00A515F0" w:rsidRDefault="00A515F0" w:rsidP="000843FC">
            <w:pPr>
              <w:rPr>
                <w:b/>
                <w:u w:val="single"/>
              </w:rPr>
            </w:pPr>
          </w:p>
          <w:p w:rsidR="000843FC" w:rsidRDefault="000843FC"/>
        </w:tc>
        <w:tc>
          <w:tcPr>
            <w:tcW w:w="4392" w:type="dxa"/>
          </w:tcPr>
          <w:p w:rsidR="0051523B" w:rsidRDefault="0051523B" w:rsidP="0051523B">
            <w:pPr>
              <w:rPr>
                <w:b/>
                <w:u w:val="single"/>
              </w:rPr>
            </w:pPr>
            <w:r w:rsidRPr="009D4251">
              <w:rPr>
                <w:b/>
                <w:u w:val="single"/>
              </w:rPr>
              <w:t>Free Time</w:t>
            </w:r>
            <w:r>
              <w:rPr>
                <w:b/>
                <w:u w:val="single"/>
              </w:rPr>
              <w:t xml:space="preserve">  </w:t>
            </w:r>
          </w:p>
          <w:p w:rsidR="0051523B" w:rsidRPr="000A57FA" w:rsidRDefault="0051523B" w:rsidP="0051523B">
            <w:pPr>
              <w:rPr>
                <w:b/>
              </w:rPr>
            </w:pPr>
            <w:r>
              <w:rPr>
                <w:b/>
              </w:rPr>
              <w:t>(</w:t>
            </w:r>
            <w:r w:rsidRPr="000A57FA">
              <w:rPr>
                <w:b/>
              </w:rPr>
              <w:t>All Work and No Play….</w:t>
            </w:r>
            <w:r>
              <w:rPr>
                <w:b/>
              </w:rPr>
              <w:t>)</w:t>
            </w:r>
          </w:p>
          <w:p w:rsidR="0051523B" w:rsidRDefault="0051523B" w:rsidP="004979AE">
            <w:pPr>
              <w:pStyle w:val="ListParagraph"/>
              <w:numPr>
                <w:ilvl w:val="0"/>
                <w:numId w:val="5"/>
              </w:numPr>
            </w:pPr>
            <w:r>
              <w:t>Sports</w:t>
            </w:r>
          </w:p>
          <w:p w:rsidR="0051523B" w:rsidRDefault="0051523B" w:rsidP="004979AE">
            <w:pPr>
              <w:pStyle w:val="ListParagraph"/>
              <w:numPr>
                <w:ilvl w:val="0"/>
                <w:numId w:val="5"/>
              </w:numPr>
            </w:pPr>
            <w:r>
              <w:t>Hobbies</w:t>
            </w:r>
          </w:p>
          <w:p w:rsidR="0051523B" w:rsidRDefault="0051523B" w:rsidP="004979AE">
            <w:pPr>
              <w:pStyle w:val="ListParagraph"/>
              <w:numPr>
                <w:ilvl w:val="0"/>
                <w:numId w:val="5"/>
              </w:numPr>
            </w:pPr>
            <w:r>
              <w:t>Musical Instruments</w:t>
            </w:r>
          </w:p>
          <w:p w:rsidR="0051523B" w:rsidRDefault="0051523B" w:rsidP="004979AE">
            <w:pPr>
              <w:pStyle w:val="ListParagraph"/>
              <w:numPr>
                <w:ilvl w:val="0"/>
                <w:numId w:val="5"/>
              </w:numPr>
            </w:pPr>
            <w:r>
              <w:t>Making Plans / Weather</w:t>
            </w:r>
          </w:p>
          <w:p w:rsidR="000843FC" w:rsidRDefault="0051523B" w:rsidP="004979AE">
            <w:pPr>
              <w:pStyle w:val="ListParagraph"/>
              <w:numPr>
                <w:ilvl w:val="0"/>
                <w:numId w:val="5"/>
              </w:numPr>
            </w:pPr>
            <w:r>
              <w:t xml:space="preserve">Social Media/Technology  </w:t>
            </w:r>
          </w:p>
        </w:tc>
        <w:tc>
          <w:tcPr>
            <w:tcW w:w="4392" w:type="dxa"/>
          </w:tcPr>
          <w:p w:rsidR="00A515F0" w:rsidRDefault="00A515F0" w:rsidP="00A515F0">
            <w:pPr>
              <w:rPr>
                <w:b/>
                <w:u w:val="single"/>
              </w:rPr>
            </w:pPr>
            <w:r w:rsidRPr="009D4251">
              <w:rPr>
                <w:b/>
                <w:u w:val="single"/>
              </w:rPr>
              <w:t>Travel</w:t>
            </w:r>
            <w:r>
              <w:rPr>
                <w:b/>
                <w:u w:val="single"/>
              </w:rPr>
              <w:t xml:space="preserve"> </w:t>
            </w:r>
          </w:p>
          <w:p w:rsidR="00A515F0" w:rsidRPr="000A57FA" w:rsidRDefault="00A515F0" w:rsidP="00A515F0">
            <w:pPr>
              <w:rPr>
                <w:b/>
              </w:rPr>
            </w:pPr>
            <w:r w:rsidRPr="000A57FA">
              <w:rPr>
                <w:b/>
              </w:rPr>
              <w:t>(Exploration)</w:t>
            </w:r>
          </w:p>
          <w:p w:rsidR="00A515F0" w:rsidRDefault="00A515F0" w:rsidP="004979AE">
            <w:pPr>
              <w:pStyle w:val="ListParagraph"/>
              <w:numPr>
                <w:ilvl w:val="0"/>
                <w:numId w:val="6"/>
              </w:numPr>
            </w:pPr>
            <w:r>
              <w:t>Vacation</w:t>
            </w:r>
          </w:p>
          <w:p w:rsidR="00A515F0" w:rsidRDefault="00A515F0" w:rsidP="004979AE">
            <w:pPr>
              <w:pStyle w:val="ListParagraph"/>
              <w:numPr>
                <w:ilvl w:val="0"/>
                <w:numId w:val="6"/>
              </w:numPr>
            </w:pPr>
            <w:r>
              <w:t>Modes of Transportation</w:t>
            </w:r>
          </w:p>
          <w:p w:rsidR="00A515F0" w:rsidRDefault="00A515F0" w:rsidP="004979AE">
            <w:pPr>
              <w:pStyle w:val="ListParagraph"/>
              <w:numPr>
                <w:ilvl w:val="0"/>
                <w:numId w:val="6"/>
              </w:numPr>
            </w:pPr>
            <w:r>
              <w:t>City Life</w:t>
            </w:r>
          </w:p>
          <w:p w:rsidR="000843FC" w:rsidRDefault="00A515F0" w:rsidP="004979AE">
            <w:pPr>
              <w:pStyle w:val="ListParagraph"/>
              <w:numPr>
                <w:ilvl w:val="0"/>
                <w:numId w:val="6"/>
              </w:numPr>
            </w:pPr>
            <w:r>
              <w:t>Clothing  (listed in level 2)</w:t>
            </w:r>
          </w:p>
        </w:tc>
      </w:tr>
    </w:tbl>
    <w:p w:rsidR="00410128" w:rsidRDefault="00410128">
      <w:pPr>
        <w:rPr>
          <w:b/>
          <w:sz w:val="28"/>
        </w:rPr>
      </w:pPr>
      <w:r>
        <w:rPr>
          <w:b/>
          <w:sz w:val="28"/>
        </w:rPr>
        <w:t xml:space="preserve">Suggest dropping the media unit – media really is a part of every unit. </w:t>
      </w:r>
    </w:p>
    <w:p w:rsidR="00410128" w:rsidRDefault="00410128">
      <w:pPr>
        <w:rPr>
          <w:b/>
          <w:sz w:val="28"/>
        </w:rPr>
      </w:pPr>
    </w:p>
    <w:p w:rsidR="00410128" w:rsidRDefault="00410128">
      <w:pPr>
        <w:rPr>
          <w:b/>
          <w:sz w:val="28"/>
        </w:rPr>
      </w:pPr>
      <w:r>
        <w:rPr>
          <w:b/>
          <w:sz w:val="28"/>
        </w:rPr>
        <w:t xml:space="preserve">Keep working on topic titles that “hook” students. They suggest the relevancy of a unit of study. I’ve suggested some in parentheses, but the best ones come to you as you work on unit details. </w:t>
      </w:r>
    </w:p>
    <w:p w:rsidR="00410128" w:rsidRDefault="00410128">
      <w:pPr>
        <w:rPr>
          <w:b/>
          <w:sz w:val="28"/>
        </w:rPr>
      </w:pPr>
    </w:p>
    <w:p w:rsidR="00410128" w:rsidRDefault="00410128">
      <w:pPr>
        <w:rPr>
          <w:b/>
          <w:sz w:val="28"/>
        </w:rPr>
      </w:pPr>
      <w:r>
        <w:rPr>
          <w:b/>
          <w:sz w:val="28"/>
        </w:rPr>
        <w:t xml:space="preserve">Clothing  - where does it belong, it’s in more than one level. </w:t>
      </w:r>
    </w:p>
    <w:p w:rsidR="00410128" w:rsidRDefault="00410128">
      <w:pPr>
        <w:rPr>
          <w:b/>
          <w:sz w:val="28"/>
        </w:rPr>
      </w:pPr>
    </w:p>
    <w:p w:rsidR="00410128" w:rsidRDefault="00410128">
      <w:pPr>
        <w:rPr>
          <w:b/>
          <w:sz w:val="28"/>
        </w:rPr>
      </w:pPr>
      <w:r>
        <w:rPr>
          <w:b/>
          <w:sz w:val="28"/>
        </w:rPr>
        <w:t>Add in movies, etc.</w:t>
      </w:r>
    </w:p>
    <w:p w:rsidR="00410128" w:rsidRDefault="00410128">
      <w:pPr>
        <w:rPr>
          <w:b/>
          <w:sz w:val="28"/>
        </w:rPr>
      </w:pPr>
    </w:p>
    <w:p w:rsidR="0051523B" w:rsidRDefault="00410128">
      <w:r>
        <w:rPr>
          <w:b/>
          <w:sz w:val="28"/>
        </w:rPr>
        <w:t xml:space="preserve">Concept of Global Citizenship - </w:t>
      </w:r>
      <w:r>
        <w:t xml:space="preserve">All topics are connected to this unit throughout the year. Students have the chance to learn about the world, they take on a fictional identify as if they live elsewhere. They report on each topic from the lens of a person who lives in (country). What foods do they eat? Where do they live? What about schooling? The countries may be ones that speak the TL, but may be countries of interest to students, countries being studied in Social Studies, etc. </w:t>
      </w:r>
    </w:p>
    <w:p w:rsidR="0051523B" w:rsidRDefault="0051523B"/>
    <w:p w:rsidR="00410128" w:rsidRPr="0051523B" w:rsidRDefault="0051523B">
      <w:pPr>
        <w:rPr>
          <w:sz w:val="28"/>
        </w:rPr>
      </w:pPr>
      <w:r>
        <w:rPr>
          <w:b/>
          <w:sz w:val="28"/>
        </w:rPr>
        <w:t xml:space="preserve">Friendship – </w:t>
      </w:r>
      <w:r w:rsidRPr="0051523B">
        <w:rPr>
          <w:sz w:val="28"/>
        </w:rPr>
        <w:t xml:space="preserve">possible unit, need to allow students to begin to speak in third person, first person plural, more….. </w:t>
      </w:r>
      <w:r>
        <w:rPr>
          <w:sz w:val="28"/>
        </w:rPr>
        <w:t xml:space="preserve">also might consider moving “Free Time” to later in the year, would seem to be a logical unit for using other subject pronouns. The other units could keep a focus on first and second person. </w:t>
      </w:r>
    </w:p>
    <w:p w:rsidR="00410128" w:rsidRPr="0051523B" w:rsidRDefault="00410128">
      <w:pPr>
        <w:rPr>
          <w:sz w:val="28"/>
        </w:rPr>
      </w:pPr>
    </w:p>
    <w:p w:rsidR="00F839BD" w:rsidRPr="000843FC" w:rsidRDefault="00410128">
      <w:pPr>
        <w:rPr>
          <w:b/>
          <w:sz w:val="28"/>
        </w:rPr>
      </w:pPr>
      <w:r>
        <w:rPr>
          <w:b/>
          <w:sz w:val="28"/>
        </w:rPr>
        <w:t xml:space="preserve">Create this </w:t>
      </w:r>
      <w:r w:rsidR="00A515F0">
        <w:rPr>
          <w:b/>
          <w:sz w:val="28"/>
        </w:rPr>
        <w:t xml:space="preserve">type of chart </w:t>
      </w:r>
      <w:r>
        <w:rPr>
          <w:b/>
          <w:sz w:val="28"/>
        </w:rPr>
        <w:t>for each language…..</w:t>
      </w:r>
    </w:p>
    <w:sectPr w:rsidR="00F839BD" w:rsidRPr="000843FC" w:rsidSect="000A57FA">
      <w:pgSz w:w="15840" w:h="12240" w:orient="landscape"/>
      <w:pgMar w:top="1440" w:right="1440" w:bottom="1152"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C056C"/>
    <w:multiLevelType w:val="hybridMultilevel"/>
    <w:tmpl w:val="3FB09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177148E"/>
    <w:multiLevelType w:val="hybridMultilevel"/>
    <w:tmpl w:val="776A8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A7F0196"/>
    <w:multiLevelType w:val="hybridMultilevel"/>
    <w:tmpl w:val="EE54B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400123A"/>
    <w:multiLevelType w:val="hybridMultilevel"/>
    <w:tmpl w:val="ED9E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3D168BC"/>
    <w:multiLevelType w:val="hybridMultilevel"/>
    <w:tmpl w:val="647EB8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4E12366"/>
    <w:multiLevelType w:val="hybridMultilevel"/>
    <w:tmpl w:val="57F48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839BD"/>
    <w:rsid w:val="000843FC"/>
    <w:rsid w:val="000A57FA"/>
    <w:rsid w:val="002F0033"/>
    <w:rsid w:val="003C487C"/>
    <w:rsid w:val="00410128"/>
    <w:rsid w:val="00423A47"/>
    <w:rsid w:val="004979AE"/>
    <w:rsid w:val="004D0BE8"/>
    <w:rsid w:val="0051523B"/>
    <w:rsid w:val="005C7C5B"/>
    <w:rsid w:val="00856CC4"/>
    <w:rsid w:val="00867A5B"/>
    <w:rsid w:val="009B2B95"/>
    <w:rsid w:val="00A515F0"/>
    <w:rsid w:val="00A701B5"/>
    <w:rsid w:val="00BE3287"/>
    <w:rsid w:val="00C22DDD"/>
    <w:rsid w:val="00CA4A9D"/>
    <w:rsid w:val="00CB7D36"/>
    <w:rsid w:val="00D31925"/>
    <w:rsid w:val="00EB4360"/>
    <w:rsid w:val="00F839BD"/>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AD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839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79A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335</Words>
  <Characters>1913</Characters>
  <Application>Microsoft Macintosh Word</Application>
  <DocSecurity>0</DocSecurity>
  <Lines>15</Lines>
  <Paragraphs>3</Paragraphs>
  <ScaleCrop>false</ScaleCrop>
  <Company>Parkway School District</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11</cp:revision>
  <dcterms:created xsi:type="dcterms:W3CDTF">2011-02-07T23:32:00Z</dcterms:created>
  <dcterms:modified xsi:type="dcterms:W3CDTF">2011-02-09T03:41:00Z</dcterms:modified>
</cp:coreProperties>
</file>