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242" w:rsidRDefault="00C40242" w:rsidP="00C40242">
      <w:pPr>
        <w:jc w:val="center"/>
        <w:rPr>
          <w:b/>
        </w:rPr>
      </w:pPr>
      <w:r w:rsidRPr="00C40242">
        <w:rPr>
          <w:b/>
        </w:rPr>
        <w:t>Unit Plan</w:t>
      </w:r>
    </w:p>
    <w:p w:rsidR="000B7F32" w:rsidRPr="00C40242" w:rsidRDefault="000B7F32" w:rsidP="00C40242">
      <w:pPr>
        <w:jc w:val="center"/>
        <w:rPr>
          <w:b/>
        </w:rPr>
      </w:pPr>
    </w:p>
    <w:tbl>
      <w:tblPr>
        <w:tblStyle w:val="TableGrid"/>
        <w:tblW w:w="8856" w:type="dxa"/>
        <w:tblLook w:val="00BF"/>
      </w:tblPr>
      <w:tblGrid>
        <w:gridCol w:w="1713"/>
        <w:gridCol w:w="262"/>
        <w:gridCol w:w="2453"/>
        <w:gridCol w:w="720"/>
        <w:gridCol w:w="1494"/>
        <w:gridCol w:w="2214"/>
      </w:tblGrid>
      <w:tr w:rsidR="00C40242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C40242" w:rsidRDefault="00C40242" w:rsidP="000927CE">
            <w:pPr>
              <w:rPr>
                <w:b/>
              </w:rPr>
            </w:pPr>
            <w:r>
              <w:rPr>
                <w:b/>
              </w:rPr>
              <w:t>Department:</w:t>
            </w:r>
          </w:p>
        </w:tc>
        <w:tc>
          <w:tcPr>
            <w:tcW w:w="6881" w:type="dxa"/>
            <w:gridSpan w:val="4"/>
            <w:shd w:val="clear" w:color="auto" w:fill="auto"/>
            <w:vAlign w:val="center"/>
          </w:tcPr>
          <w:p w:rsidR="00C40242" w:rsidRDefault="00C40242" w:rsidP="004C4F5E">
            <w:pPr>
              <w:rPr>
                <w:b/>
              </w:rPr>
            </w:pPr>
            <w:r>
              <w:rPr>
                <w:b/>
              </w:rPr>
              <w:t>World Languages</w:t>
            </w:r>
          </w:p>
        </w:tc>
      </w:tr>
      <w:tr w:rsidR="00C40242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C40242" w:rsidRDefault="00C40242" w:rsidP="000927CE">
            <w:pPr>
              <w:rPr>
                <w:b/>
              </w:rPr>
            </w:pPr>
            <w:r>
              <w:rPr>
                <w:b/>
              </w:rPr>
              <w:t>Course:</w:t>
            </w:r>
          </w:p>
        </w:tc>
        <w:tc>
          <w:tcPr>
            <w:tcW w:w="6881" w:type="dxa"/>
            <w:gridSpan w:val="4"/>
            <w:shd w:val="clear" w:color="auto" w:fill="auto"/>
            <w:vAlign w:val="center"/>
          </w:tcPr>
          <w:p w:rsidR="00C40242" w:rsidRDefault="0014106E" w:rsidP="004C4F5E">
            <w:pPr>
              <w:rPr>
                <w:b/>
              </w:rPr>
            </w:pPr>
            <w:r>
              <w:rPr>
                <w:b/>
              </w:rPr>
              <w:t>Level 1</w:t>
            </w:r>
            <w:r w:rsidR="0086562A">
              <w:rPr>
                <w:b/>
              </w:rPr>
              <w:t xml:space="preserve"> - Novice</w:t>
            </w:r>
          </w:p>
        </w:tc>
      </w:tr>
      <w:tr w:rsidR="000927CE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0927CE" w:rsidRPr="000416AD" w:rsidRDefault="0068265B" w:rsidP="000927CE">
            <w:pPr>
              <w:rPr>
                <w:b/>
              </w:rPr>
            </w:pPr>
            <w:r>
              <w:rPr>
                <w:b/>
              </w:rPr>
              <w:t xml:space="preserve">AP </w:t>
            </w:r>
            <w:r w:rsidR="000927CE">
              <w:rPr>
                <w:b/>
              </w:rPr>
              <w:t>Theme:</w:t>
            </w:r>
          </w:p>
        </w:tc>
        <w:tc>
          <w:tcPr>
            <w:tcW w:w="6881" w:type="dxa"/>
            <w:gridSpan w:val="4"/>
            <w:shd w:val="clear" w:color="auto" w:fill="auto"/>
            <w:vAlign w:val="center"/>
          </w:tcPr>
          <w:p w:rsidR="000927CE" w:rsidRPr="000416AD" w:rsidRDefault="0068265B" w:rsidP="004C4F5E">
            <w:pPr>
              <w:rPr>
                <w:b/>
              </w:rPr>
            </w:pPr>
            <w:r>
              <w:rPr>
                <w:b/>
              </w:rPr>
              <w:t>Contemporary Life</w:t>
            </w:r>
          </w:p>
        </w:tc>
      </w:tr>
      <w:tr w:rsidR="002510AF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2510AF" w:rsidRPr="000416AD" w:rsidRDefault="002510AF" w:rsidP="004C4F5E">
            <w:pPr>
              <w:rPr>
                <w:b/>
              </w:rPr>
            </w:pPr>
            <w:r>
              <w:rPr>
                <w:b/>
              </w:rPr>
              <w:t>Learning Scenario</w:t>
            </w:r>
          </w:p>
        </w:tc>
        <w:tc>
          <w:tcPr>
            <w:tcW w:w="6881" w:type="dxa"/>
            <w:gridSpan w:val="4"/>
            <w:shd w:val="clear" w:color="auto" w:fill="auto"/>
            <w:vAlign w:val="center"/>
          </w:tcPr>
          <w:p w:rsidR="002510AF" w:rsidRPr="005F73AC" w:rsidRDefault="002510AF" w:rsidP="00440915">
            <w:pPr>
              <w:widowControl w:val="0"/>
              <w:tabs>
                <w:tab w:val="left" w:pos="220"/>
              </w:tabs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9A7D40">
              <w:rPr>
                <w:rFonts w:cs="Verdana"/>
                <w:szCs w:val="22"/>
                <w:lang w:bidi="en-US"/>
              </w:rPr>
              <w:t xml:space="preserve">Students will </w:t>
            </w:r>
            <w:r>
              <w:rPr>
                <w:rFonts w:cs="Verdana"/>
                <w:szCs w:val="22"/>
                <w:lang w:bidi="en-US"/>
              </w:rPr>
              <w:t xml:space="preserve">travel to various sites in Puerto Rico in search of the elusive </w:t>
            </w:r>
            <w:proofErr w:type="spellStart"/>
            <w:r>
              <w:rPr>
                <w:rFonts w:cs="Verdana"/>
                <w:szCs w:val="22"/>
                <w:lang w:bidi="en-US"/>
              </w:rPr>
              <w:t>coqui</w:t>
            </w:r>
            <w:proofErr w:type="spellEnd"/>
            <w:r>
              <w:rPr>
                <w:rFonts w:cs="Verdana"/>
                <w:szCs w:val="22"/>
                <w:lang w:bidi="en-US"/>
              </w:rPr>
              <w:t xml:space="preserve">. They will begin their search in El </w:t>
            </w:r>
            <w:proofErr w:type="spellStart"/>
            <w:r>
              <w:rPr>
                <w:rFonts w:cs="Verdana"/>
                <w:szCs w:val="22"/>
                <w:lang w:bidi="en-US"/>
              </w:rPr>
              <w:t>Yunque</w:t>
            </w:r>
            <w:proofErr w:type="spellEnd"/>
            <w:r>
              <w:rPr>
                <w:rFonts w:cs="Verdana"/>
                <w:szCs w:val="22"/>
                <w:lang w:bidi="en-US"/>
              </w:rPr>
              <w:t xml:space="preserve"> and will learn a bit about rainforests in general before exploring El </w:t>
            </w:r>
            <w:proofErr w:type="spellStart"/>
            <w:r>
              <w:rPr>
                <w:rFonts w:cs="Verdana"/>
                <w:szCs w:val="22"/>
                <w:lang w:bidi="en-US"/>
              </w:rPr>
              <w:t>Yunque</w:t>
            </w:r>
            <w:proofErr w:type="spellEnd"/>
            <w:r>
              <w:rPr>
                <w:rFonts w:cs="Verdana"/>
                <w:szCs w:val="22"/>
                <w:lang w:bidi="en-US"/>
              </w:rPr>
              <w:t xml:space="preserve"> in detail.  They will then travel to other parts of the island in search of the </w:t>
            </w:r>
            <w:proofErr w:type="spellStart"/>
            <w:r>
              <w:rPr>
                <w:rFonts w:cs="Verdana"/>
                <w:szCs w:val="22"/>
                <w:lang w:bidi="en-US"/>
              </w:rPr>
              <w:t>coqui</w:t>
            </w:r>
            <w:proofErr w:type="spellEnd"/>
            <w:r w:rsidRPr="009A7D40">
              <w:rPr>
                <w:rFonts w:cs="Verdana"/>
                <w:szCs w:val="22"/>
                <w:lang w:bidi="en-US"/>
              </w:rPr>
              <w:t xml:space="preserve">. </w:t>
            </w:r>
            <w:r>
              <w:rPr>
                <w:rFonts w:cs="Verdana"/>
                <w:szCs w:val="22"/>
                <w:lang w:bidi="en-US"/>
              </w:rPr>
              <w:t xml:space="preserve">As they travel the island they will visit various sites and encounter island specialties. They will work with a classmate to design their ideal short term vacation in Puerto Rico and will create a campaign that will draw attention to the endangered </w:t>
            </w:r>
            <w:proofErr w:type="spellStart"/>
            <w:r>
              <w:rPr>
                <w:rFonts w:cs="Verdana"/>
                <w:szCs w:val="22"/>
                <w:lang w:bidi="en-US"/>
              </w:rPr>
              <w:t>coqui</w:t>
            </w:r>
            <w:proofErr w:type="spellEnd"/>
            <w:r>
              <w:rPr>
                <w:rFonts w:cs="Verdana"/>
                <w:szCs w:val="22"/>
                <w:lang w:bidi="en-US"/>
              </w:rPr>
              <w:t xml:space="preserve">. </w:t>
            </w:r>
          </w:p>
        </w:tc>
      </w:tr>
      <w:tr w:rsidR="002510AF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2510AF" w:rsidRDefault="002510AF" w:rsidP="004C4F5E">
            <w:pPr>
              <w:rPr>
                <w:b/>
              </w:rPr>
            </w:pPr>
            <w:r>
              <w:rPr>
                <w:b/>
              </w:rPr>
              <w:t>Standard(s):</w:t>
            </w:r>
          </w:p>
        </w:tc>
        <w:tc>
          <w:tcPr>
            <w:tcW w:w="6881" w:type="dxa"/>
            <w:gridSpan w:val="4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2510AF" w:rsidRPr="003A2700" w:rsidRDefault="003D2DFA" w:rsidP="004C4F5E">
            <w:r>
              <w:t>World language s</w:t>
            </w:r>
            <w:r w:rsidR="002510AF">
              <w:t xml:space="preserve">tate and national standards are given in the course outline. Course level enduring understandings and essential questions are also in the course outline. </w:t>
            </w:r>
          </w:p>
        </w:tc>
      </w:tr>
      <w:tr w:rsidR="002510AF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2510AF" w:rsidRDefault="002510AF" w:rsidP="004C4F5E">
            <w:pPr>
              <w:rPr>
                <w:b/>
              </w:rPr>
            </w:pPr>
            <w:r>
              <w:rPr>
                <w:b/>
              </w:rPr>
              <w:t>21</w:t>
            </w:r>
            <w:r w:rsidRPr="002510AF">
              <w:rPr>
                <w:b/>
                <w:vertAlign w:val="superscript"/>
              </w:rPr>
              <w:t>st</w:t>
            </w:r>
            <w:r>
              <w:rPr>
                <w:b/>
              </w:rPr>
              <w:t xml:space="preserve"> Century Skills</w:t>
            </w:r>
          </w:p>
        </w:tc>
        <w:tc>
          <w:tcPr>
            <w:tcW w:w="3173" w:type="dxa"/>
            <w:gridSpan w:val="2"/>
            <w:tcBorders>
              <w:top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2510AF" w:rsidRDefault="002510AF" w:rsidP="004C4F5E">
            <w:r>
              <w:t xml:space="preserve">___Communication        </w:t>
            </w:r>
          </w:p>
          <w:p w:rsidR="002510AF" w:rsidRDefault="002510AF" w:rsidP="004C4F5E">
            <w:r>
              <w:t>___Collaboration</w:t>
            </w:r>
          </w:p>
          <w:p w:rsidR="002510AF" w:rsidRDefault="002510AF" w:rsidP="004C4F5E">
            <w:r>
              <w:t xml:space="preserve">___Critical Thinking and </w:t>
            </w:r>
          </w:p>
          <w:p w:rsidR="002510AF" w:rsidRDefault="002510AF" w:rsidP="004C4F5E">
            <w:r>
              <w:t xml:space="preserve">     Problem Solving</w:t>
            </w:r>
          </w:p>
          <w:p w:rsidR="002510AF" w:rsidRDefault="002510AF" w:rsidP="002510AF">
            <w:r>
              <w:t>___Creativity and Innovation</w:t>
            </w:r>
          </w:p>
          <w:p w:rsidR="002510AF" w:rsidRDefault="002510AF" w:rsidP="002510AF">
            <w:r>
              <w:t>___Information Literacy</w:t>
            </w:r>
          </w:p>
          <w:p w:rsidR="002510AF" w:rsidRDefault="00FE76D2" w:rsidP="004C4F5E">
            <w:r>
              <w:t>___Media Literacy</w:t>
            </w:r>
          </w:p>
        </w:tc>
        <w:tc>
          <w:tcPr>
            <w:tcW w:w="37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auto"/>
          </w:tcPr>
          <w:p w:rsidR="007C7CA6" w:rsidRDefault="007C7CA6" w:rsidP="004C4F5E">
            <w:r>
              <w:t>___Technology Literacy</w:t>
            </w:r>
          </w:p>
          <w:p w:rsidR="002510AF" w:rsidRDefault="002510AF" w:rsidP="004C4F5E">
            <w:r>
              <w:t>___Flexibility and Adaptability</w:t>
            </w:r>
          </w:p>
          <w:p w:rsidR="002510AF" w:rsidRDefault="002510AF" w:rsidP="004C4F5E">
            <w:r>
              <w:t>___Initiative and Self-Direction</w:t>
            </w:r>
          </w:p>
          <w:p w:rsidR="007C7CA6" w:rsidRDefault="002510AF" w:rsidP="004C4F5E">
            <w:r>
              <w:t>___Social and Cross-</w:t>
            </w:r>
            <w:r w:rsidR="007C7CA6">
              <w:t>Cultural Skills</w:t>
            </w:r>
          </w:p>
          <w:p w:rsidR="007C7CA6" w:rsidRDefault="007C7CA6" w:rsidP="004C4F5E">
            <w:r>
              <w:t xml:space="preserve">___Productivity and </w:t>
            </w:r>
          </w:p>
          <w:p w:rsidR="007C7CA6" w:rsidRDefault="007C7CA6" w:rsidP="004C4F5E">
            <w:r>
              <w:t xml:space="preserve">     Accountability</w:t>
            </w:r>
          </w:p>
          <w:p w:rsidR="002510AF" w:rsidRDefault="00FE76D2" w:rsidP="004C4F5E">
            <w:r>
              <w:t xml:space="preserve">___Leadership and </w:t>
            </w:r>
            <w:r w:rsidR="007C7CA6">
              <w:t>Responsibility</w:t>
            </w:r>
          </w:p>
        </w:tc>
      </w:tr>
      <w:tr w:rsidR="003D2DFA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3D2DFA" w:rsidRDefault="003D2DFA" w:rsidP="004C4F5E">
            <w:pPr>
              <w:rPr>
                <w:b/>
              </w:rPr>
            </w:pPr>
            <w:r>
              <w:rPr>
                <w:b/>
              </w:rPr>
              <w:t>ELA Common Core</w:t>
            </w:r>
          </w:p>
        </w:tc>
        <w:tc>
          <w:tcPr>
            <w:tcW w:w="3173" w:type="dxa"/>
            <w:gridSpan w:val="2"/>
            <w:tcBorders>
              <w:top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D2DFA" w:rsidRDefault="003D2DFA" w:rsidP="004C4F5E">
            <w:r>
              <w:t>___Reading Literature</w:t>
            </w:r>
          </w:p>
          <w:p w:rsidR="003D2DFA" w:rsidRDefault="003D2DFA" w:rsidP="003B682F">
            <w:r>
              <w:t xml:space="preserve">___Reading Informational </w:t>
            </w:r>
          </w:p>
          <w:p w:rsidR="003D2DFA" w:rsidRDefault="003D2DFA" w:rsidP="003D2DFA">
            <w:r>
              <w:t xml:space="preserve">     Text</w:t>
            </w:r>
          </w:p>
        </w:tc>
        <w:tc>
          <w:tcPr>
            <w:tcW w:w="37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auto"/>
          </w:tcPr>
          <w:p w:rsidR="003D2DFA" w:rsidRDefault="003D2DFA" w:rsidP="004C4F5E">
            <w:r>
              <w:t>___Speaking</w:t>
            </w:r>
            <w:r w:rsidR="003B682F">
              <w:t xml:space="preserve"> &amp; Listening</w:t>
            </w:r>
          </w:p>
          <w:p w:rsidR="003D2DFA" w:rsidRDefault="003D2DFA" w:rsidP="004C4F5E">
            <w:r>
              <w:t>___Writing</w:t>
            </w:r>
          </w:p>
          <w:p w:rsidR="003D2DFA" w:rsidRDefault="003D2DFA" w:rsidP="004C4F5E">
            <w:r>
              <w:t>___Language</w:t>
            </w:r>
          </w:p>
        </w:tc>
      </w:tr>
      <w:tr w:rsidR="002510AF">
        <w:trPr>
          <w:trHeight w:val="432"/>
        </w:trPr>
        <w:tc>
          <w:tcPr>
            <w:tcW w:w="8856" w:type="dxa"/>
            <w:gridSpan w:val="6"/>
            <w:shd w:val="clear" w:color="auto" w:fill="FFFF00"/>
            <w:vAlign w:val="center"/>
          </w:tcPr>
          <w:p w:rsidR="002510AF" w:rsidRPr="000416AD" w:rsidRDefault="002510AF" w:rsidP="000416AD">
            <w:pPr>
              <w:jc w:val="center"/>
              <w:rPr>
                <w:b/>
              </w:rPr>
            </w:pPr>
            <w:r w:rsidRPr="000416AD">
              <w:rPr>
                <w:b/>
              </w:rPr>
              <w:t xml:space="preserve"> Desired Results</w:t>
            </w:r>
          </w:p>
        </w:tc>
      </w:tr>
      <w:tr w:rsidR="002510AF">
        <w:tc>
          <w:tcPr>
            <w:tcW w:w="1975" w:type="dxa"/>
            <w:gridSpan w:val="2"/>
            <w:shd w:val="clear" w:color="auto" w:fill="D9D9D9" w:themeFill="background1" w:themeFillShade="D9"/>
          </w:tcPr>
          <w:p w:rsidR="002510AF" w:rsidRPr="008953DF" w:rsidRDefault="002510AF" w:rsidP="008953DF">
            <w:pPr>
              <w:rPr>
                <w:b/>
              </w:rPr>
            </w:pPr>
            <w:r w:rsidRPr="000416AD">
              <w:rPr>
                <w:b/>
              </w:rPr>
              <w:t>Understandings</w:t>
            </w:r>
          </w:p>
        </w:tc>
        <w:tc>
          <w:tcPr>
            <w:tcW w:w="6881" w:type="dxa"/>
            <w:gridSpan w:val="4"/>
          </w:tcPr>
          <w:p w:rsidR="002510AF" w:rsidRPr="00440915" w:rsidRDefault="002510AF" w:rsidP="00440915">
            <w:pPr>
              <w:pStyle w:val="ListParagraph"/>
              <w:numPr>
                <w:ilvl w:val="0"/>
                <w:numId w:val="18"/>
              </w:numPr>
              <w:rPr>
                <w:rFonts w:ascii="Cambria" w:eastAsia="Cambria" w:hAnsi="Cambria" w:cs="Times New Roman"/>
              </w:rPr>
            </w:pPr>
            <w:r w:rsidRPr="00440915">
              <w:rPr>
                <w:rFonts w:ascii="Cambria" w:eastAsia="Cambria" w:hAnsi="Cambria" w:cs="Times New Roman"/>
              </w:rPr>
              <w:t xml:space="preserve">Culture and environment shape our communities. </w:t>
            </w:r>
          </w:p>
          <w:p w:rsidR="002510AF" w:rsidRDefault="002510AF" w:rsidP="00440915">
            <w:pPr>
              <w:pStyle w:val="ListParagraph"/>
              <w:numPr>
                <w:ilvl w:val="0"/>
                <w:numId w:val="18"/>
              </w:numPr>
            </w:pPr>
            <w:r>
              <w:t>What is important in a culture is often invisible.</w:t>
            </w:r>
          </w:p>
          <w:p w:rsidR="002510AF" w:rsidRPr="00440915" w:rsidRDefault="002510AF" w:rsidP="00440915">
            <w:pPr>
              <w:pStyle w:val="ListParagraph"/>
              <w:numPr>
                <w:ilvl w:val="0"/>
                <w:numId w:val="18"/>
              </w:numPr>
            </w:pPr>
            <w:r>
              <w:t xml:space="preserve">The rainforest ecosystem is critical for our well-being. </w:t>
            </w:r>
          </w:p>
        </w:tc>
      </w:tr>
      <w:tr w:rsidR="002510AF">
        <w:tc>
          <w:tcPr>
            <w:tcW w:w="1975" w:type="dxa"/>
            <w:gridSpan w:val="2"/>
            <w:shd w:val="clear" w:color="auto" w:fill="D9D9D9" w:themeFill="background1" w:themeFillShade="D9"/>
          </w:tcPr>
          <w:p w:rsidR="002510AF" w:rsidRDefault="002510AF" w:rsidP="008953DF">
            <w:pPr>
              <w:rPr>
                <w:b/>
              </w:rPr>
            </w:pPr>
            <w:r>
              <w:rPr>
                <w:b/>
              </w:rPr>
              <w:t>Essential Questions</w:t>
            </w:r>
          </w:p>
        </w:tc>
        <w:tc>
          <w:tcPr>
            <w:tcW w:w="6881" w:type="dxa"/>
            <w:gridSpan w:val="4"/>
          </w:tcPr>
          <w:p w:rsidR="002510AF" w:rsidRDefault="002510AF" w:rsidP="00440915">
            <w:pPr>
              <w:pStyle w:val="ListParagraph"/>
              <w:numPr>
                <w:ilvl w:val="0"/>
                <w:numId w:val="19"/>
              </w:numPr>
            </w:pPr>
            <w:r>
              <w:t>How do we begin to understand another culture?</w:t>
            </w:r>
          </w:p>
          <w:p w:rsidR="002510AF" w:rsidRPr="00440915" w:rsidRDefault="002510AF" w:rsidP="00DD13CC">
            <w:pPr>
              <w:pStyle w:val="ListParagraph"/>
              <w:numPr>
                <w:ilvl w:val="0"/>
                <w:numId w:val="19"/>
              </w:numPr>
              <w:rPr>
                <w:rFonts w:cs="Verdana"/>
                <w:szCs w:val="22"/>
                <w:lang w:bidi="en-US"/>
              </w:rPr>
            </w:pPr>
            <w:r w:rsidRPr="00440915">
              <w:rPr>
                <w:rFonts w:cs="Verdana"/>
                <w:szCs w:val="22"/>
                <w:lang w:bidi="en-US"/>
              </w:rPr>
              <w:t>Why is the rainforest ecosystem so important?</w:t>
            </w:r>
          </w:p>
        </w:tc>
      </w:tr>
      <w:tr w:rsidR="002510AF">
        <w:trPr>
          <w:trHeight w:val="560"/>
        </w:trPr>
        <w:tc>
          <w:tcPr>
            <w:tcW w:w="4428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510AF" w:rsidRPr="004D4008" w:rsidRDefault="002510AF" w:rsidP="004D4008">
            <w:pPr>
              <w:jc w:val="center"/>
              <w:rPr>
                <w:b/>
              </w:rPr>
            </w:pPr>
            <w:r>
              <w:rPr>
                <w:b/>
              </w:rPr>
              <w:t>Skills / Functions</w:t>
            </w:r>
          </w:p>
          <w:p w:rsidR="002510AF" w:rsidRDefault="002510AF" w:rsidP="00CB0097">
            <w:pPr>
              <w:jc w:val="center"/>
            </w:pPr>
            <w:r>
              <w:t>what students will know and be able to do</w:t>
            </w:r>
          </w:p>
        </w:tc>
        <w:tc>
          <w:tcPr>
            <w:tcW w:w="4428" w:type="dxa"/>
            <w:gridSpan w:val="3"/>
            <w:shd w:val="clear" w:color="auto" w:fill="D9D9D9" w:themeFill="background1" w:themeFillShade="D9"/>
            <w:vAlign w:val="center"/>
          </w:tcPr>
          <w:p w:rsidR="002510AF" w:rsidRPr="004D4008" w:rsidRDefault="002510AF" w:rsidP="00BE012C">
            <w:pPr>
              <w:jc w:val="center"/>
              <w:rPr>
                <w:b/>
              </w:rPr>
            </w:pPr>
            <w:r w:rsidRPr="004D4008">
              <w:rPr>
                <w:b/>
              </w:rPr>
              <w:t xml:space="preserve">Knowledge </w:t>
            </w:r>
          </w:p>
          <w:p w:rsidR="002510AF" w:rsidRDefault="002510AF" w:rsidP="000927CE">
            <w:pPr>
              <w:jc w:val="center"/>
            </w:pPr>
            <w:r>
              <w:t>what students will need in terms of vocabulary and structures to demonstrate their knowledge</w:t>
            </w:r>
          </w:p>
        </w:tc>
      </w:tr>
      <w:tr w:rsidR="002510AF">
        <w:trPr>
          <w:trHeight w:val="560"/>
        </w:trPr>
        <w:tc>
          <w:tcPr>
            <w:tcW w:w="4428" w:type="dxa"/>
            <w:gridSpan w:val="3"/>
            <w:vMerge/>
            <w:shd w:val="clear" w:color="auto" w:fill="D9D9D9" w:themeFill="background1" w:themeFillShade="D9"/>
          </w:tcPr>
          <w:p w:rsidR="002510AF" w:rsidRDefault="002510AF" w:rsidP="004D4008">
            <w:pPr>
              <w:jc w:val="center"/>
              <w:rPr>
                <w:b/>
              </w:rPr>
            </w:pPr>
          </w:p>
        </w:tc>
        <w:tc>
          <w:tcPr>
            <w:tcW w:w="2214" w:type="dxa"/>
            <w:gridSpan w:val="2"/>
            <w:shd w:val="clear" w:color="auto" w:fill="D9D9D9" w:themeFill="background1" w:themeFillShade="D9"/>
            <w:vAlign w:val="center"/>
          </w:tcPr>
          <w:p w:rsidR="002510AF" w:rsidRPr="004D4008" w:rsidRDefault="002510AF" w:rsidP="00BE012C">
            <w:pPr>
              <w:jc w:val="center"/>
              <w:rPr>
                <w:b/>
              </w:rPr>
            </w:pPr>
            <w:r>
              <w:rPr>
                <w:b/>
              </w:rPr>
              <w:t>Essential Vocabulary</w:t>
            </w:r>
          </w:p>
        </w:tc>
        <w:tc>
          <w:tcPr>
            <w:tcW w:w="2214" w:type="dxa"/>
            <w:shd w:val="clear" w:color="auto" w:fill="D9D9D9" w:themeFill="background1" w:themeFillShade="D9"/>
            <w:vAlign w:val="center"/>
          </w:tcPr>
          <w:p w:rsidR="002510AF" w:rsidRPr="004D4008" w:rsidRDefault="002510AF" w:rsidP="00BE012C">
            <w:pPr>
              <w:jc w:val="center"/>
              <w:rPr>
                <w:b/>
              </w:rPr>
            </w:pPr>
            <w:r>
              <w:rPr>
                <w:b/>
              </w:rPr>
              <w:t>Grammar</w:t>
            </w:r>
          </w:p>
        </w:tc>
      </w:tr>
      <w:tr w:rsidR="002510AF">
        <w:trPr>
          <w:cantSplit/>
          <w:trHeight w:val="290"/>
        </w:trPr>
        <w:tc>
          <w:tcPr>
            <w:tcW w:w="4428" w:type="dxa"/>
            <w:gridSpan w:val="3"/>
          </w:tcPr>
          <w:p w:rsidR="002510AF" w:rsidRDefault="002510AF" w:rsidP="000927CE">
            <w:r>
              <w:t>identity where rainforests are found in the world</w:t>
            </w:r>
          </w:p>
        </w:tc>
        <w:tc>
          <w:tcPr>
            <w:tcW w:w="2214" w:type="dxa"/>
            <w:gridSpan w:val="2"/>
          </w:tcPr>
          <w:p w:rsidR="002510AF" w:rsidRDefault="002510AF" w:rsidP="000927CE">
            <w:r>
              <w:t>Where are rainforests?</w:t>
            </w:r>
          </w:p>
          <w:p w:rsidR="002510AF" w:rsidRDefault="002510AF" w:rsidP="000927CE">
            <w:r>
              <w:t>Is there a rainforest in….?</w:t>
            </w:r>
          </w:p>
          <w:p w:rsidR="002510AF" w:rsidRDefault="002510AF" w:rsidP="000927CE">
            <w:r>
              <w:t>there are rainforests in (names of countries)</w:t>
            </w:r>
          </w:p>
        </w:tc>
        <w:tc>
          <w:tcPr>
            <w:tcW w:w="2214" w:type="dxa"/>
          </w:tcPr>
          <w:p w:rsidR="002510AF" w:rsidRDefault="002510AF" w:rsidP="000927CE"/>
          <w:p w:rsidR="002510AF" w:rsidRDefault="002510AF" w:rsidP="000927CE"/>
          <w:p w:rsidR="002510AF" w:rsidRDefault="002510AF" w:rsidP="000927CE"/>
        </w:tc>
      </w:tr>
      <w:tr w:rsidR="002510AF">
        <w:trPr>
          <w:cantSplit/>
          <w:trHeight w:val="290"/>
        </w:trPr>
        <w:tc>
          <w:tcPr>
            <w:tcW w:w="4428" w:type="dxa"/>
            <w:gridSpan w:val="3"/>
          </w:tcPr>
          <w:p w:rsidR="002510AF" w:rsidRDefault="002510AF" w:rsidP="000927CE">
            <w:r>
              <w:t>identify common features found in rainforests</w:t>
            </w:r>
          </w:p>
        </w:tc>
        <w:tc>
          <w:tcPr>
            <w:tcW w:w="2214" w:type="dxa"/>
            <w:gridSpan w:val="2"/>
          </w:tcPr>
          <w:p w:rsidR="002510AF" w:rsidRDefault="002510AF" w:rsidP="000927CE">
            <w:r>
              <w:t>there is, there are</w:t>
            </w:r>
          </w:p>
          <w:p w:rsidR="002510AF" w:rsidRDefault="002510AF" w:rsidP="000927CE">
            <w:r>
              <w:t>waterfalls, insects, plants, animals, birds</w:t>
            </w:r>
          </w:p>
          <w:p w:rsidR="002510AF" w:rsidRDefault="002510AF" w:rsidP="000927CE"/>
        </w:tc>
        <w:tc>
          <w:tcPr>
            <w:tcW w:w="2214" w:type="dxa"/>
          </w:tcPr>
          <w:p w:rsidR="002510AF" w:rsidRDefault="002510AF" w:rsidP="000927CE"/>
          <w:p w:rsidR="002510AF" w:rsidRDefault="002510AF" w:rsidP="000927CE"/>
          <w:p w:rsidR="002510AF" w:rsidRDefault="002510AF" w:rsidP="000927CE"/>
        </w:tc>
      </w:tr>
      <w:tr w:rsidR="002510AF">
        <w:trPr>
          <w:cantSplit/>
          <w:trHeight w:val="290"/>
        </w:trPr>
        <w:tc>
          <w:tcPr>
            <w:tcW w:w="4428" w:type="dxa"/>
            <w:gridSpan w:val="3"/>
          </w:tcPr>
          <w:p w:rsidR="002510AF" w:rsidRDefault="002510AF" w:rsidP="000927CE">
            <w:r>
              <w:t>say what you do in the rainforest</w:t>
            </w:r>
          </w:p>
        </w:tc>
        <w:tc>
          <w:tcPr>
            <w:tcW w:w="2214" w:type="dxa"/>
            <w:gridSpan w:val="2"/>
          </w:tcPr>
          <w:p w:rsidR="002510AF" w:rsidRDefault="002510AF" w:rsidP="000927CE">
            <w:r>
              <w:t xml:space="preserve">walk, hike, swim, </w:t>
            </w:r>
          </w:p>
          <w:p w:rsidR="002510AF" w:rsidRDefault="002510AF" w:rsidP="000927CE">
            <w:proofErr w:type="spellStart"/>
            <w:r>
              <w:t>zipline</w:t>
            </w:r>
            <w:proofErr w:type="spellEnd"/>
            <w:r>
              <w:t xml:space="preserve">, camp, </w:t>
            </w:r>
          </w:p>
          <w:p w:rsidR="002510AF" w:rsidRDefault="002510AF" w:rsidP="000927CE">
            <w:r>
              <w:t>horseback ride</w:t>
            </w:r>
          </w:p>
        </w:tc>
        <w:tc>
          <w:tcPr>
            <w:tcW w:w="2214" w:type="dxa"/>
          </w:tcPr>
          <w:p w:rsidR="002510AF" w:rsidRDefault="002510AF" w:rsidP="000927CE"/>
        </w:tc>
      </w:tr>
      <w:tr w:rsidR="002510AF">
        <w:trPr>
          <w:cantSplit/>
          <w:trHeight w:val="290"/>
        </w:trPr>
        <w:tc>
          <w:tcPr>
            <w:tcW w:w="4428" w:type="dxa"/>
            <w:gridSpan w:val="3"/>
          </w:tcPr>
          <w:p w:rsidR="002510AF" w:rsidRDefault="002510AF" w:rsidP="006F0981">
            <w:r>
              <w:t>comment on foods you eat/drink</w:t>
            </w:r>
          </w:p>
        </w:tc>
        <w:tc>
          <w:tcPr>
            <w:tcW w:w="2214" w:type="dxa"/>
            <w:gridSpan w:val="2"/>
          </w:tcPr>
          <w:p w:rsidR="002510AF" w:rsidRDefault="002510AF" w:rsidP="000927CE">
            <w:r>
              <w:t>Do you like…?</w:t>
            </w:r>
          </w:p>
          <w:p w:rsidR="002510AF" w:rsidRDefault="002510AF" w:rsidP="000927CE">
            <w:r>
              <w:t>What do you like?</w:t>
            </w:r>
          </w:p>
          <w:p w:rsidR="002510AF" w:rsidRDefault="002510AF" w:rsidP="000927CE">
            <w:r>
              <w:t>What do you drink?</w:t>
            </w:r>
          </w:p>
          <w:p w:rsidR="002510AF" w:rsidRDefault="002510AF" w:rsidP="000927CE">
            <w:r>
              <w:t>Are you hungry/thirsty?</w:t>
            </w:r>
          </w:p>
          <w:p w:rsidR="002510AF" w:rsidRDefault="002510AF" w:rsidP="000927CE">
            <w:r>
              <w:t>I’m hungry/thirsty. I’m not hungry/thirsty.</w:t>
            </w:r>
          </w:p>
          <w:p w:rsidR="002510AF" w:rsidRDefault="002510AF" w:rsidP="000927CE">
            <w:r>
              <w:t>I like/don’t like</w:t>
            </w:r>
          </w:p>
          <w:p w:rsidR="002510AF" w:rsidRDefault="002510AF" w:rsidP="000927CE">
            <w:r>
              <w:t>I eat/drink</w:t>
            </w:r>
          </w:p>
          <w:p w:rsidR="002510AF" w:rsidRDefault="002510AF" w:rsidP="00CB0097">
            <w:r>
              <w:t>mango, papaya, pineapple, banana</w:t>
            </w:r>
          </w:p>
          <w:p w:rsidR="002510AF" w:rsidRDefault="002510AF" w:rsidP="000927CE">
            <w:r>
              <w:t xml:space="preserve">coconut, coconut milk, </w:t>
            </w:r>
            <w:proofErr w:type="spellStart"/>
            <w:r>
              <w:t>pinchos</w:t>
            </w:r>
            <w:proofErr w:type="spellEnd"/>
          </w:p>
        </w:tc>
        <w:tc>
          <w:tcPr>
            <w:tcW w:w="2214" w:type="dxa"/>
          </w:tcPr>
          <w:p w:rsidR="002510AF" w:rsidRDefault="002510AF" w:rsidP="000927CE"/>
          <w:p w:rsidR="002510AF" w:rsidRDefault="002510AF" w:rsidP="000927CE"/>
          <w:p w:rsidR="002510AF" w:rsidRDefault="002510AF" w:rsidP="000927CE"/>
          <w:p w:rsidR="002510AF" w:rsidRDefault="002510AF" w:rsidP="000927CE"/>
        </w:tc>
      </w:tr>
      <w:tr w:rsidR="002510AF">
        <w:trPr>
          <w:cantSplit/>
          <w:trHeight w:val="290"/>
        </w:trPr>
        <w:tc>
          <w:tcPr>
            <w:tcW w:w="4428" w:type="dxa"/>
            <w:gridSpan w:val="3"/>
          </w:tcPr>
          <w:p w:rsidR="002510AF" w:rsidRDefault="002510AF" w:rsidP="000927CE">
            <w:r>
              <w:t>name and describe animals that live in the rainforest</w:t>
            </w:r>
          </w:p>
        </w:tc>
        <w:tc>
          <w:tcPr>
            <w:tcW w:w="2214" w:type="dxa"/>
            <w:gridSpan w:val="2"/>
          </w:tcPr>
          <w:p w:rsidR="002510AF" w:rsidRDefault="002510AF" w:rsidP="000927CE">
            <w:r>
              <w:t xml:space="preserve">frogs, snakes, parrots, </w:t>
            </w:r>
          </w:p>
          <w:p w:rsidR="002510AF" w:rsidRDefault="002510AF" w:rsidP="000927CE">
            <w:r>
              <w:t>butterflies</w:t>
            </w:r>
          </w:p>
          <w:p w:rsidR="002510AF" w:rsidRDefault="002510AF" w:rsidP="000927CE">
            <w:r>
              <w:t>What is the (animal) like?</w:t>
            </w:r>
          </w:p>
          <w:p w:rsidR="002510AF" w:rsidRDefault="002510AF" w:rsidP="000927CE">
            <w:r>
              <w:t>It is</w:t>
            </w:r>
          </w:p>
          <w:p w:rsidR="002510AF" w:rsidRDefault="002510AF" w:rsidP="00CB0097">
            <w:r>
              <w:t>big, small, pretty, ugly</w:t>
            </w:r>
          </w:p>
          <w:p w:rsidR="002510AF" w:rsidRDefault="002510AF" w:rsidP="00CB0097">
            <w:r>
              <w:t>ferocious, dangerous</w:t>
            </w:r>
          </w:p>
          <w:p w:rsidR="002510AF" w:rsidRDefault="002510AF" w:rsidP="00CB0097">
            <w:r>
              <w:t xml:space="preserve">color, sings, swims, flies, </w:t>
            </w:r>
          </w:p>
          <w:p w:rsidR="002510AF" w:rsidRDefault="002510AF" w:rsidP="000927CE">
            <w:r>
              <w:t>lives in trees</w:t>
            </w:r>
          </w:p>
          <w:p w:rsidR="002510AF" w:rsidRDefault="002510AF" w:rsidP="000927CE"/>
        </w:tc>
        <w:tc>
          <w:tcPr>
            <w:tcW w:w="2214" w:type="dxa"/>
          </w:tcPr>
          <w:p w:rsidR="002510AF" w:rsidRDefault="002510AF" w:rsidP="000927CE"/>
        </w:tc>
      </w:tr>
      <w:tr w:rsidR="002510AF">
        <w:trPr>
          <w:trHeight w:val="290"/>
        </w:trPr>
        <w:tc>
          <w:tcPr>
            <w:tcW w:w="4428" w:type="dxa"/>
            <w:gridSpan w:val="3"/>
          </w:tcPr>
          <w:p w:rsidR="002510AF" w:rsidRDefault="002510AF" w:rsidP="000927CE">
            <w:r>
              <w:t>say why I want or don’t want to visit certain places in Puerto Rico</w:t>
            </w:r>
          </w:p>
        </w:tc>
        <w:tc>
          <w:tcPr>
            <w:tcW w:w="2214" w:type="dxa"/>
            <w:gridSpan w:val="2"/>
            <w:vAlign w:val="center"/>
          </w:tcPr>
          <w:p w:rsidR="002510AF" w:rsidRDefault="002510AF" w:rsidP="00F20B4A">
            <w:r>
              <w:t>Do you want to visit…?</w:t>
            </w:r>
          </w:p>
          <w:p w:rsidR="002510AF" w:rsidRDefault="002510AF" w:rsidP="00F20B4A">
            <w:r>
              <w:t>Do you want to go to..?</w:t>
            </w:r>
          </w:p>
          <w:p w:rsidR="002510AF" w:rsidRDefault="002510AF" w:rsidP="00F20B4A">
            <w:r>
              <w:t>I want/don’t want to visit / to go…</w:t>
            </w:r>
          </w:p>
          <w:p w:rsidR="002510AF" w:rsidRDefault="002510AF" w:rsidP="00F20B4A">
            <w:r>
              <w:t xml:space="preserve">(various places – </w:t>
            </w:r>
            <w:proofErr w:type="spellStart"/>
            <w:r>
              <w:t>Luquillo</w:t>
            </w:r>
            <w:proofErr w:type="spellEnd"/>
            <w:r>
              <w:t xml:space="preserve"> Beach, Ponce</w:t>
            </w:r>
          </w:p>
          <w:p w:rsidR="002510AF" w:rsidRDefault="002510AF" w:rsidP="00F20B4A"/>
        </w:tc>
        <w:tc>
          <w:tcPr>
            <w:tcW w:w="2214" w:type="dxa"/>
            <w:vAlign w:val="center"/>
          </w:tcPr>
          <w:p w:rsidR="002510AF" w:rsidRDefault="002510AF" w:rsidP="00F20B4A"/>
          <w:p w:rsidR="002510AF" w:rsidRDefault="002510AF" w:rsidP="00F20B4A"/>
          <w:p w:rsidR="002510AF" w:rsidRDefault="002510AF" w:rsidP="00F20B4A"/>
          <w:p w:rsidR="002510AF" w:rsidRDefault="002510AF" w:rsidP="00F20B4A"/>
          <w:p w:rsidR="002510AF" w:rsidRPr="003A2700" w:rsidRDefault="002510AF" w:rsidP="00F20B4A"/>
        </w:tc>
      </w:tr>
      <w:tr w:rsidR="002510AF">
        <w:trPr>
          <w:trHeight w:val="290"/>
        </w:trPr>
        <w:tc>
          <w:tcPr>
            <w:tcW w:w="4428" w:type="dxa"/>
            <w:gridSpan w:val="3"/>
          </w:tcPr>
          <w:p w:rsidR="002510AF" w:rsidRDefault="002510AF" w:rsidP="000927CE">
            <w:r>
              <w:t>accept and refuse suggestions to plan a schedule</w:t>
            </w:r>
          </w:p>
        </w:tc>
        <w:tc>
          <w:tcPr>
            <w:tcW w:w="2214" w:type="dxa"/>
            <w:gridSpan w:val="2"/>
          </w:tcPr>
          <w:p w:rsidR="002510AF" w:rsidRDefault="002510AF">
            <w:r>
              <w:t>Let’s go to….</w:t>
            </w:r>
          </w:p>
          <w:p w:rsidR="002510AF" w:rsidRDefault="002510AF">
            <w:r>
              <w:t>Would you like to…..</w:t>
            </w:r>
          </w:p>
          <w:p w:rsidR="002510AF" w:rsidRDefault="002510AF">
            <w:r>
              <w:t>I would like to… because</w:t>
            </w:r>
          </w:p>
          <w:p w:rsidR="002510AF" w:rsidRDefault="002510AF">
            <w:r>
              <w:t>I would prefer to ….. because</w:t>
            </w:r>
          </w:p>
          <w:p w:rsidR="002510AF" w:rsidRDefault="002510AF">
            <w:r>
              <w:t>I really don’t want to…. because</w:t>
            </w:r>
          </w:p>
        </w:tc>
        <w:tc>
          <w:tcPr>
            <w:tcW w:w="2214" w:type="dxa"/>
          </w:tcPr>
          <w:p w:rsidR="002510AF" w:rsidRDefault="002510AF"/>
          <w:p w:rsidR="002510AF" w:rsidRDefault="002510AF"/>
          <w:p w:rsidR="002510AF" w:rsidRDefault="002510AF"/>
          <w:p w:rsidR="002510AF" w:rsidRDefault="002510AF"/>
        </w:tc>
      </w:tr>
      <w:tr w:rsidR="002510AF">
        <w:trPr>
          <w:trHeight w:val="290"/>
        </w:trPr>
        <w:tc>
          <w:tcPr>
            <w:tcW w:w="4428" w:type="dxa"/>
            <w:gridSpan w:val="3"/>
          </w:tcPr>
          <w:p w:rsidR="002510AF" w:rsidRPr="003A2700" w:rsidRDefault="002510AF" w:rsidP="000927CE">
            <w:r w:rsidRPr="003A2700">
              <w:t>comment on the weather</w:t>
            </w:r>
          </w:p>
        </w:tc>
        <w:tc>
          <w:tcPr>
            <w:tcW w:w="2214" w:type="dxa"/>
            <w:gridSpan w:val="2"/>
          </w:tcPr>
          <w:p w:rsidR="002510AF" w:rsidRDefault="002510AF" w:rsidP="00D76D1F">
            <w:r>
              <w:t>weather terms, seasons</w:t>
            </w:r>
          </w:p>
        </w:tc>
        <w:tc>
          <w:tcPr>
            <w:tcW w:w="2214" w:type="dxa"/>
          </w:tcPr>
          <w:p w:rsidR="002510AF" w:rsidRPr="003A2700" w:rsidRDefault="002510AF" w:rsidP="00D76D1F"/>
        </w:tc>
      </w:tr>
      <w:tr w:rsidR="002510AF">
        <w:trPr>
          <w:trHeight w:val="512"/>
        </w:trPr>
        <w:tc>
          <w:tcPr>
            <w:tcW w:w="8856" w:type="dxa"/>
            <w:gridSpan w:val="6"/>
            <w:shd w:val="clear" w:color="auto" w:fill="FFFF00"/>
            <w:vAlign w:val="center"/>
          </w:tcPr>
          <w:p w:rsidR="002510AF" w:rsidRPr="008953DF" w:rsidRDefault="002510AF" w:rsidP="001C4C00">
            <w:pPr>
              <w:jc w:val="center"/>
              <w:rPr>
                <w:b/>
              </w:rPr>
            </w:pPr>
            <w:r w:rsidRPr="001C4C00">
              <w:rPr>
                <w:b/>
              </w:rPr>
              <w:t xml:space="preserve"> Assessment Evidence</w:t>
            </w:r>
          </w:p>
        </w:tc>
      </w:tr>
      <w:tr w:rsidR="002510AF">
        <w:trPr>
          <w:trHeight w:val="290"/>
        </w:trPr>
        <w:tc>
          <w:tcPr>
            <w:tcW w:w="8856" w:type="dxa"/>
            <w:gridSpan w:val="6"/>
            <w:shd w:val="clear" w:color="auto" w:fill="D9D9D9" w:themeFill="background1" w:themeFillShade="D9"/>
          </w:tcPr>
          <w:p w:rsidR="002510AF" w:rsidRPr="001C4C00" w:rsidRDefault="002510AF" w:rsidP="001C4C00">
            <w:pPr>
              <w:jc w:val="center"/>
              <w:rPr>
                <w:b/>
              </w:rPr>
            </w:pPr>
            <w:r w:rsidRPr="001C4C00">
              <w:rPr>
                <w:b/>
              </w:rPr>
              <w:t>Performance Task Summary</w:t>
            </w:r>
          </w:p>
          <w:p w:rsidR="002510AF" w:rsidRPr="001C4C00" w:rsidRDefault="002510AF" w:rsidP="001C4C00">
            <w:pPr>
              <w:jc w:val="center"/>
              <w:rPr>
                <w:b/>
              </w:rPr>
            </w:pPr>
            <w:r w:rsidRPr="001C4C00">
              <w:rPr>
                <w:b/>
              </w:rPr>
              <w:t>(Integrated Performance Assessment)</w:t>
            </w:r>
          </w:p>
        </w:tc>
      </w:tr>
      <w:tr w:rsidR="002510AF">
        <w:trPr>
          <w:cantSplit/>
          <w:trHeight w:val="290"/>
        </w:trPr>
        <w:tc>
          <w:tcPr>
            <w:tcW w:w="1713" w:type="dxa"/>
            <w:shd w:val="clear" w:color="auto" w:fill="D9D9D9" w:themeFill="background1" w:themeFillShade="D9"/>
            <w:vAlign w:val="center"/>
          </w:tcPr>
          <w:p w:rsidR="002510AF" w:rsidRDefault="002510AF" w:rsidP="000464A9">
            <w:r>
              <w:t>Interpretive</w:t>
            </w:r>
          </w:p>
        </w:tc>
        <w:tc>
          <w:tcPr>
            <w:tcW w:w="7143" w:type="dxa"/>
            <w:gridSpan w:val="5"/>
            <w:shd w:val="clear" w:color="auto" w:fill="auto"/>
          </w:tcPr>
          <w:p w:rsidR="002510AF" w:rsidRDefault="002510AF" w:rsidP="00C75368">
            <w:r>
              <w:t xml:space="preserve">Students will read and view short texts on different aspects of Puerto Rican culture. They will use the information from the texts to create a schedule for their time in Puerto Rico. </w:t>
            </w:r>
          </w:p>
        </w:tc>
      </w:tr>
      <w:tr w:rsidR="002510AF">
        <w:trPr>
          <w:cantSplit/>
          <w:trHeight w:val="290"/>
        </w:trPr>
        <w:tc>
          <w:tcPr>
            <w:tcW w:w="1713" w:type="dxa"/>
            <w:shd w:val="clear" w:color="auto" w:fill="D9D9D9" w:themeFill="background1" w:themeFillShade="D9"/>
            <w:vAlign w:val="center"/>
          </w:tcPr>
          <w:p w:rsidR="002510AF" w:rsidRDefault="002510AF" w:rsidP="000464A9">
            <w:r>
              <w:t>Interpersonal</w:t>
            </w:r>
          </w:p>
        </w:tc>
        <w:tc>
          <w:tcPr>
            <w:tcW w:w="7143" w:type="dxa"/>
            <w:gridSpan w:val="5"/>
            <w:shd w:val="clear" w:color="auto" w:fill="auto"/>
          </w:tcPr>
          <w:p w:rsidR="002510AF" w:rsidRDefault="002510AF" w:rsidP="005F73AC">
            <w:r>
              <w:t xml:space="preserve">Students will select at random various images of Puerto Rico and will role play a conversation to decide what they will do while on vacation in Puerto Rico. </w:t>
            </w:r>
          </w:p>
        </w:tc>
      </w:tr>
      <w:tr w:rsidR="002510AF">
        <w:trPr>
          <w:cantSplit/>
          <w:trHeight w:val="290"/>
        </w:trPr>
        <w:tc>
          <w:tcPr>
            <w:tcW w:w="1713" w:type="dxa"/>
            <w:shd w:val="clear" w:color="auto" w:fill="D9D9D9" w:themeFill="background1" w:themeFillShade="D9"/>
            <w:vAlign w:val="center"/>
          </w:tcPr>
          <w:p w:rsidR="002510AF" w:rsidRDefault="002510AF" w:rsidP="000464A9">
            <w:r>
              <w:t>Presentational</w:t>
            </w:r>
          </w:p>
        </w:tc>
        <w:tc>
          <w:tcPr>
            <w:tcW w:w="7143" w:type="dxa"/>
            <w:gridSpan w:val="5"/>
            <w:shd w:val="clear" w:color="auto" w:fill="auto"/>
          </w:tcPr>
          <w:p w:rsidR="002510AF" w:rsidRDefault="002510AF" w:rsidP="004E2D63">
            <w:r>
              <w:t xml:space="preserve">Students will create an additional event for the story </w:t>
            </w:r>
            <w:r w:rsidRPr="004E2D63">
              <w:rPr>
                <w:i/>
              </w:rPr>
              <w:t xml:space="preserve">Everywhere </w:t>
            </w:r>
            <w:proofErr w:type="spellStart"/>
            <w:r w:rsidRPr="004E2D63">
              <w:rPr>
                <w:i/>
              </w:rPr>
              <w:t>Coquís</w:t>
            </w:r>
            <w:proofErr w:type="spellEnd"/>
            <w:r w:rsidRPr="004E2D63">
              <w:rPr>
                <w:i/>
              </w:rPr>
              <w:t>.</w:t>
            </w:r>
            <w:r>
              <w:t xml:space="preserve"> They will identify another location on the island of Puerto Rico for the </w:t>
            </w:r>
            <w:proofErr w:type="spellStart"/>
            <w:r>
              <w:t>coquís</w:t>
            </w:r>
            <w:proofErr w:type="spellEnd"/>
            <w:r>
              <w:t xml:space="preserve">  as they attempt to escape from the parrots in the rainforest. They will select a location, say what the </w:t>
            </w:r>
            <w:proofErr w:type="spellStart"/>
            <w:r>
              <w:t>coquís</w:t>
            </w:r>
            <w:proofErr w:type="spellEnd"/>
            <w:r>
              <w:t xml:space="preserve"> see and do while there and then indicate that they are moving on. </w:t>
            </w:r>
          </w:p>
        </w:tc>
      </w:tr>
    </w:tbl>
    <w:p w:rsidR="00797A9C" w:rsidRDefault="00797A9C"/>
    <w:p w:rsidR="000B7F32" w:rsidRPr="004D4008" w:rsidRDefault="00797A9C" w:rsidP="004D4008">
      <w:r>
        <w:t xml:space="preserve">Additional resources for this unit available at: </w:t>
      </w:r>
      <w:r w:rsidRPr="00797A9C">
        <w:t>http://lauraterrill.wikispaces.com/AATSP+-+Coqu%C3%AD</w:t>
      </w:r>
    </w:p>
    <w:sectPr w:rsidR="000B7F32" w:rsidRPr="004D4008" w:rsidSect="000B7F3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0126A"/>
    <w:multiLevelType w:val="hybridMultilevel"/>
    <w:tmpl w:val="52E6CB1E"/>
    <w:lvl w:ilvl="0" w:tplc="5C8A7D78">
      <w:start w:val="1"/>
      <w:numFmt w:val="bullet"/>
      <w:lvlText w:val="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650F21"/>
    <w:multiLevelType w:val="hybridMultilevel"/>
    <w:tmpl w:val="49BAF6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2C65F7"/>
    <w:multiLevelType w:val="hybridMultilevel"/>
    <w:tmpl w:val="F2F2B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B252E2"/>
    <w:multiLevelType w:val="hybridMultilevel"/>
    <w:tmpl w:val="CBACFE1E"/>
    <w:lvl w:ilvl="0" w:tplc="78EC8D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B8448E"/>
    <w:multiLevelType w:val="hybridMultilevel"/>
    <w:tmpl w:val="747E6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7C57FF"/>
    <w:multiLevelType w:val="hybridMultilevel"/>
    <w:tmpl w:val="4C641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3976DB"/>
    <w:multiLevelType w:val="hybridMultilevel"/>
    <w:tmpl w:val="E4DE98E6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972678"/>
    <w:multiLevelType w:val="hybridMultilevel"/>
    <w:tmpl w:val="0CAA1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A95B7D"/>
    <w:multiLevelType w:val="hybridMultilevel"/>
    <w:tmpl w:val="4AF86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31764F"/>
    <w:multiLevelType w:val="hybridMultilevel"/>
    <w:tmpl w:val="245AF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011972"/>
    <w:multiLevelType w:val="hybridMultilevel"/>
    <w:tmpl w:val="D0A02F96"/>
    <w:lvl w:ilvl="0" w:tplc="78EC8D48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w w:val="0"/>
      </w:rPr>
    </w:lvl>
    <w:lvl w:ilvl="1" w:tplc="00030409" w:tentative="1">
      <w:start w:val="1"/>
      <w:numFmt w:val="bullet"/>
      <w:lvlText w:val="o"/>
      <w:lvlJc w:val="left"/>
      <w:pPr>
        <w:tabs>
          <w:tab w:val="num" w:pos="940"/>
        </w:tabs>
        <w:ind w:left="9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660"/>
        </w:tabs>
        <w:ind w:left="16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380"/>
        </w:tabs>
        <w:ind w:left="23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100"/>
        </w:tabs>
        <w:ind w:left="31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820"/>
        </w:tabs>
        <w:ind w:left="38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540"/>
        </w:tabs>
        <w:ind w:left="45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260"/>
        </w:tabs>
        <w:ind w:left="52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5980"/>
        </w:tabs>
        <w:ind w:left="5980" w:hanging="360"/>
      </w:pPr>
      <w:rPr>
        <w:rFonts w:ascii="Wingdings" w:hAnsi="Wingdings" w:hint="default"/>
      </w:rPr>
    </w:lvl>
  </w:abstractNum>
  <w:abstractNum w:abstractNumId="11">
    <w:nsid w:val="507E4155"/>
    <w:multiLevelType w:val="hybridMultilevel"/>
    <w:tmpl w:val="5AE68EE8"/>
    <w:lvl w:ilvl="0" w:tplc="78EC8D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AAA0180"/>
    <w:multiLevelType w:val="hybridMultilevel"/>
    <w:tmpl w:val="77764C7C"/>
    <w:lvl w:ilvl="0" w:tplc="78EC8D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C382A04"/>
    <w:multiLevelType w:val="hybridMultilevel"/>
    <w:tmpl w:val="3CC24F1A"/>
    <w:lvl w:ilvl="0" w:tplc="78EC8D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601D73E0"/>
    <w:multiLevelType w:val="hybridMultilevel"/>
    <w:tmpl w:val="5362570C"/>
    <w:lvl w:ilvl="0" w:tplc="78EC8D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E174750"/>
    <w:multiLevelType w:val="hybridMultilevel"/>
    <w:tmpl w:val="F5102B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37823D6"/>
    <w:multiLevelType w:val="hybridMultilevel"/>
    <w:tmpl w:val="0C14A772"/>
    <w:lvl w:ilvl="0" w:tplc="78EC8D4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51C75CB"/>
    <w:multiLevelType w:val="hybridMultilevel"/>
    <w:tmpl w:val="7062BA5E"/>
    <w:lvl w:ilvl="0" w:tplc="78EC8D48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hint="default"/>
      </w:rPr>
    </w:lvl>
  </w:abstractNum>
  <w:abstractNum w:abstractNumId="18">
    <w:nsid w:val="7EF25765"/>
    <w:multiLevelType w:val="hybridMultilevel"/>
    <w:tmpl w:val="74E04F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8"/>
  </w:num>
  <w:num w:numId="3">
    <w:abstractNumId w:val="13"/>
  </w:num>
  <w:num w:numId="4">
    <w:abstractNumId w:val="2"/>
  </w:num>
  <w:num w:numId="5">
    <w:abstractNumId w:val="7"/>
  </w:num>
  <w:num w:numId="6">
    <w:abstractNumId w:val="4"/>
  </w:num>
  <w:num w:numId="7">
    <w:abstractNumId w:val="5"/>
  </w:num>
  <w:num w:numId="8">
    <w:abstractNumId w:val="8"/>
  </w:num>
  <w:num w:numId="9">
    <w:abstractNumId w:val="9"/>
  </w:num>
  <w:num w:numId="10">
    <w:abstractNumId w:val="0"/>
  </w:num>
  <w:num w:numId="11">
    <w:abstractNumId w:val="17"/>
  </w:num>
  <w:num w:numId="12">
    <w:abstractNumId w:val="1"/>
  </w:num>
  <w:num w:numId="13">
    <w:abstractNumId w:val="16"/>
  </w:num>
  <w:num w:numId="14">
    <w:abstractNumId w:val="12"/>
  </w:num>
  <w:num w:numId="15">
    <w:abstractNumId w:val="14"/>
  </w:num>
  <w:num w:numId="16">
    <w:abstractNumId w:val="11"/>
  </w:num>
  <w:num w:numId="17">
    <w:abstractNumId w:val="15"/>
  </w:num>
  <w:num w:numId="18">
    <w:abstractNumId w:val="6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B7F32"/>
    <w:rsid w:val="00014946"/>
    <w:rsid w:val="000257A5"/>
    <w:rsid w:val="00033D28"/>
    <w:rsid w:val="00035C2B"/>
    <w:rsid w:val="000416AD"/>
    <w:rsid w:val="00044D63"/>
    <w:rsid w:val="000464A9"/>
    <w:rsid w:val="000569DF"/>
    <w:rsid w:val="00076F0D"/>
    <w:rsid w:val="000927CE"/>
    <w:rsid w:val="000A06AA"/>
    <w:rsid w:val="000B6AF6"/>
    <w:rsid w:val="000B7F32"/>
    <w:rsid w:val="0014106E"/>
    <w:rsid w:val="00197D73"/>
    <w:rsid w:val="001C4C00"/>
    <w:rsid w:val="002510AF"/>
    <w:rsid w:val="002A086E"/>
    <w:rsid w:val="002C4C30"/>
    <w:rsid w:val="002D2623"/>
    <w:rsid w:val="002F2147"/>
    <w:rsid w:val="003002D7"/>
    <w:rsid w:val="00311892"/>
    <w:rsid w:val="00330456"/>
    <w:rsid w:val="00397682"/>
    <w:rsid w:val="003B682F"/>
    <w:rsid w:val="003D2DFA"/>
    <w:rsid w:val="003D7335"/>
    <w:rsid w:val="003E537B"/>
    <w:rsid w:val="00440915"/>
    <w:rsid w:val="00486BB0"/>
    <w:rsid w:val="00494341"/>
    <w:rsid w:val="004A684E"/>
    <w:rsid w:val="004C3786"/>
    <w:rsid w:val="004C4F5E"/>
    <w:rsid w:val="004D4008"/>
    <w:rsid w:val="004E2D63"/>
    <w:rsid w:val="00506547"/>
    <w:rsid w:val="005725BA"/>
    <w:rsid w:val="005A27A8"/>
    <w:rsid w:val="005D174A"/>
    <w:rsid w:val="005F73AC"/>
    <w:rsid w:val="00613278"/>
    <w:rsid w:val="0068265B"/>
    <w:rsid w:val="006962FC"/>
    <w:rsid w:val="006A648E"/>
    <w:rsid w:val="006C3BD3"/>
    <w:rsid w:val="006F0981"/>
    <w:rsid w:val="00700DC6"/>
    <w:rsid w:val="00777251"/>
    <w:rsid w:val="00797A9C"/>
    <w:rsid w:val="007C7CA6"/>
    <w:rsid w:val="00837CB1"/>
    <w:rsid w:val="0086562A"/>
    <w:rsid w:val="00890151"/>
    <w:rsid w:val="008953DF"/>
    <w:rsid w:val="00940985"/>
    <w:rsid w:val="0095315F"/>
    <w:rsid w:val="00960648"/>
    <w:rsid w:val="00A07441"/>
    <w:rsid w:val="00A26B46"/>
    <w:rsid w:val="00A4446A"/>
    <w:rsid w:val="00AC3D23"/>
    <w:rsid w:val="00AC61BE"/>
    <w:rsid w:val="00AF6698"/>
    <w:rsid w:val="00B02D53"/>
    <w:rsid w:val="00B11DF0"/>
    <w:rsid w:val="00B15D79"/>
    <w:rsid w:val="00B945FA"/>
    <w:rsid w:val="00BA41A7"/>
    <w:rsid w:val="00BA5CA9"/>
    <w:rsid w:val="00BE012C"/>
    <w:rsid w:val="00C347B6"/>
    <w:rsid w:val="00C40242"/>
    <w:rsid w:val="00C75368"/>
    <w:rsid w:val="00CA7F8E"/>
    <w:rsid w:val="00CB0097"/>
    <w:rsid w:val="00CF0ABB"/>
    <w:rsid w:val="00CF2C10"/>
    <w:rsid w:val="00D21EED"/>
    <w:rsid w:val="00D4138B"/>
    <w:rsid w:val="00D45EDE"/>
    <w:rsid w:val="00D76D1F"/>
    <w:rsid w:val="00D92148"/>
    <w:rsid w:val="00DD13CC"/>
    <w:rsid w:val="00DD5E87"/>
    <w:rsid w:val="00E345B4"/>
    <w:rsid w:val="00E35974"/>
    <w:rsid w:val="00E551CF"/>
    <w:rsid w:val="00E60694"/>
    <w:rsid w:val="00EA4A6F"/>
    <w:rsid w:val="00EB0441"/>
    <w:rsid w:val="00F20B4A"/>
    <w:rsid w:val="00FD1AAA"/>
    <w:rsid w:val="00FE76D2"/>
  </w:rsids>
  <m:mathPr>
    <m:mathFont m:val="Palatin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92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B7F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C4C00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B044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F0AB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578</Words>
  <Characters>3297</Characters>
  <Application>Microsoft Macintosh Word</Application>
  <DocSecurity>0</DocSecurity>
  <Lines>27</Lines>
  <Paragraphs>6</Paragraphs>
  <ScaleCrop>false</ScaleCrop>
  <Company>Parkway School District</Company>
  <LinksUpToDate>false</LinksUpToDate>
  <CharactersWithSpaces>4048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Terrill Laura</cp:lastModifiedBy>
  <cp:revision>15</cp:revision>
  <cp:lastPrinted>2012-06-30T19:15:00Z</cp:lastPrinted>
  <dcterms:created xsi:type="dcterms:W3CDTF">2012-06-30T19:15:00Z</dcterms:created>
  <dcterms:modified xsi:type="dcterms:W3CDTF">2012-09-17T05:57:00Z</dcterms:modified>
</cp:coreProperties>
</file>